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DDF" w:rsidRDefault="00D45DDF" w:rsidP="00D45DDF">
      <w:pPr>
        <w:rPr>
          <w:rStyle w:val="Fett"/>
          <w:rFonts w:ascii="Fira Sans" w:hAnsi="Fira Sans"/>
          <w:sz w:val="44"/>
          <w:szCs w:val="44"/>
        </w:rPr>
      </w:pPr>
      <w:r>
        <w:rPr>
          <w:rStyle w:val="Fett"/>
          <w:rFonts w:ascii="Fira Sans" w:hAnsi="Fira Sans"/>
          <w:sz w:val="44"/>
          <w:szCs w:val="44"/>
        </w:rPr>
        <w:t xml:space="preserve">Protokoll zur </w:t>
      </w:r>
      <w:proofErr w:type="spellStart"/>
      <w:r>
        <w:rPr>
          <w:rStyle w:val="Fett"/>
          <w:rFonts w:ascii="Fira Sans" w:hAnsi="Fira Sans"/>
          <w:sz w:val="44"/>
          <w:szCs w:val="44"/>
        </w:rPr>
        <w:t>FaKo</w:t>
      </w:r>
      <w:proofErr w:type="spellEnd"/>
      <w:r>
        <w:rPr>
          <w:rStyle w:val="Fett"/>
          <w:rFonts w:ascii="Fira Sans" w:hAnsi="Fira Sans"/>
          <w:sz w:val="44"/>
          <w:szCs w:val="44"/>
        </w:rPr>
        <w:t xml:space="preserve"> Bildende Kunst am </w:t>
      </w:r>
      <w:r>
        <w:rPr>
          <w:rStyle w:val="Fett"/>
          <w:rFonts w:ascii="Fira Sans" w:hAnsi="Fira Sans"/>
          <w:sz w:val="44"/>
          <w:szCs w:val="44"/>
        </w:rPr>
        <w:t>12</w:t>
      </w:r>
      <w:r>
        <w:rPr>
          <w:rStyle w:val="Fett"/>
          <w:rFonts w:ascii="Fira Sans" w:hAnsi="Fira Sans"/>
          <w:sz w:val="44"/>
          <w:szCs w:val="44"/>
        </w:rPr>
        <w:t>.</w:t>
      </w:r>
      <w:r>
        <w:rPr>
          <w:rStyle w:val="Fett"/>
          <w:rFonts w:ascii="Fira Sans" w:hAnsi="Fira Sans"/>
          <w:sz w:val="44"/>
          <w:szCs w:val="44"/>
        </w:rPr>
        <w:t>11.</w:t>
      </w:r>
      <w:r>
        <w:rPr>
          <w:rStyle w:val="Fett"/>
          <w:rFonts w:ascii="Fira Sans" w:hAnsi="Fira Sans"/>
          <w:sz w:val="44"/>
          <w:szCs w:val="44"/>
        </w:rPr>
        <w:t>24</w:t>
      </w:r>
    </w:p>
    <w:p w:rsidR="00D45DDF" w:rsidRDefault="00D45DDF" w:rsidP="00D45DDF">
      <w:pPr>
        <w:rPr>
          <w:rStyle w:val="Fett"/>
          <w:rFonts w:ascii="Fira Sans" w:hAnsi="Fira Sans"/>
          <w:sz w:val="44"/>
          <w:szCs w:val="44"/>
        </w:rPr>
      </w:pPr>
    </w:p>
    <w:p w:rsidR="00D45DDF" w:rsidRPr="004C195F" w:rsidRDefault="00D45DDF" w:rsidP="00D45DDF">
      <w:pPr>
        <w:rPr>
          <w:rStyle w:val="Fett"/>
          <w:rFonts w:ascii="Fira Sans" w:hAnsi="Fira Sans"/>
        </w:rPr>
      </w:pPr>
      <w:r w:rsidRPr="004C195F">
        <w:rPr>
          <w:rStyle w:val="Fett"/>
          <w:rFonts w:ascii="Fira Sans" w:hAnsi="Fira Sans"/>
        </w:rPr>
        <w:t xml:space="preserve">Anwesende: </w:t>
      </w:r>
      <w:proofErr w:type="spellStart"/>
      <w:r w:rsidRPr="004C195F">
        <w:rPr>
          <w:rStyle w:val="Fett"/>
          <w:rFonts w:ascii="Fira Sans" w:hAnsi="Fira Sans"/>
        </w:rPr>
        <w:t>Hy</w:t>
      </w:r>
      <w:proofErr w:type="spellEnd"/>
      <w:r w:rsidRPr="004C195F">
        <w:rPr>
          <w:rStyle w:val="Fett"/>
          <w:rFonts w:ascii="Fira Sans" w:hAnsi="Fira Sans"/>
        </w:rPr>
        <w:t xml:space="preserve">, </w:t>
      </w:r>
      <w:proofErr w:type="spellStart"/>
      <w:proofErr w:type="gramStart"/>
      <w:r w:rsidR="00FB039E" w:rsidRPr="004C195F">
        <w:rPr>
          <w:rStyle w:val="Fett"/>
          <w:rFonts w:ascii="Fira Sans" w:hAnsi="Fira Sans"/>
        </w:rPr>
        <w:t>Rw</w:t>
      </w:r>
      <w:proofErr w:type="spellEnd"/>
      <w:r w:rsidR="00FB039E" w:rsidRPr="004C195F">
        <w:rPr>
          <w:rStyle w:val="Fett"/>
          <w:rFonts w:ascii="Fira Sans" w:hAnsi="Fira Sans"/>
        </w:rPr>
        <w:t xml:space="preserve"> </w:t>
      </w:r>
      <w:r w:rsidR="00FB039E">
        <w:rPr>
          <w:rStyle w:val="Fett"/>
          <w:rFonts w:ascii="Fira Sans" w:hAnsi="Fira Sans"/>
        </w:rPr>
        <w:t>,</w:t>
      </w:r>
      <w:proofErr w:type="gramEnd"/>
      <w:r w:rsidR="00FB039E">
        <w:rPr>
          <w:rStyle w:val="Fett"/>
          <w:rFonts w:ascii="Fira Sans" w:hAnsi="Fira Sans"/>
        </w:rPr>
        <w:t xml:space="preserve"> </w:t>
      </w:r>
      <w:r w:rsidRPr="004C195F">
        <w:rPr>
          <w:rStyle w:val="Fett"/>
          <w:rFonts w:ascii="Fira Sans" w:hAnsi="Fira Sans"/>
        </w:rPr>
        <w:t>Sei</w:t>
      </w:r>
    </w:p>
    <w:p w:rsidR="00D45DDF" w:rsidRDefault="00D45DDF" w:rsidP="00D45DDF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  <w:r w:rsidRPr="004C195F">
        <w:rPr>
          <w:rStyle w:val="Fett"/>
          <w:rFonts w:ascii="Fira Sans" w:hAnsi="Fira Sans"/>
        </w:rPr>
        <w:t xml:space="preserve">Entschuldigt: </w:t>
      </w:r>
      <w:r w:rsidR="00FB039E">
        <w:rPr>
          <w:rStyle w:val="Fett"/>
          <w:rFonts w:ascii="Fira Sans" w:hAnsi="Fira Sans"/>
        </w:rPr>
        <w:t>Jo</w:t>
      </w:r>
      <w:r w:rsidRPr="007C6BB3">
        <w:rPr>
          <w:rFonts w:ascii="Fira Sans" w:hAnsi="Fira Sans"/>
          <w:sz w:val="44"/>
          <w:szCs w:val="44"/>
        </w:rPr>
        <w:br/>
      </w:r>
    </w:p>
    <w:p w:rsidR="00D45DDF" w:rsidRDefault="00D45DDF" w:rsidP="00D45DDF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</w:p>
    <w:p w:rsidR="00D45DDF" w:rsidRDefault="00D45DDF" w:rsidP="00D45DDF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  <w:r w:rsidRPr="00D45DDF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 xml:space="preserve">TOP1: (Eltern)Informationsabend am 27.11. ab 18:00 Uhr </w:t>
      </w:r>
    </w:p>
    <w:p w:rsidR="00FB039E" w:rsidRPr="00FB039E" w:rsidRDefault="00FB039E" w:rsidP="00FB039E">
      <w:pPr>
        <w:pStyle w:val="Listenabsatz"/>
        <w:numPr>
          <w:ilvl w:val="0"/>
          <w:numId w:val="1"/>
        </w:numPr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</w:pPr>
      <w:r w:rsidRPr="00FB039E"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  <w:t>Gestaltung von Lutschern</w:t>
      </w:r>
    </w:p>
    <w:p w:rsidR="00D45DDF" w:rsidRDefault="00D45DDF" w:rsidP="00D45DDF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  <w:r w:rsidRPr="00D45DDF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>TOP 2: Tag der offenen Tür</w:t>
      </w:r>
    </w:p>
    <w:p w:rsidR="00FB039E" w:rsidRPr="00FB039E" w:rsidRDefault="00FB039E" w:rsidP="00FB039E">
      <w:pPr>
        <w:pStyle w:val="Listenabsatz"/>
        <w:numPr>
          <w:ilvl w:val="0"/>
          <w:numId w:val="1"/>
        </w:numPr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</w:pPr>
      <w:r w:rsidRPr="00FB039E"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  <w:t>Rückhalten von guten Kunstwerken</w:t>
      </w:r>
    </w:p>
    <w:p w:rsidR="00D45DDF" w:rsidRDefault="00D45DDF" w:rsidP="00D45DDF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  <w:r w:rsidRPr="00D45DDF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>TOP</w:t>
      </w:r>
      <w:proofErr w:type="gramStart"/>
      <w:r w:rsidRPr="00D45DDF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>3 :</w:t>
      </w:r>
      <w:proofErr w:type="gramEnd"/>
      <w:r w:rsidRPr="00D45DDF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 xml:space="preserve"> Ausstellung im Wandsbeker </w:t>
      </w:r>
      <w:proofErr w:type="spellStart"/>
      <w:r w:rsidRPr="00D45DDF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>Quarree</w:t>
      </w:r>
      <w:proofErr w:type="spellEnd"/>
    </w:p>
    <w:p w:rsidR="00FB039E" w:rsidRPr="00FB039E" w:rsidRDefault="00FB039E" w:rsidP="00FB039E">
      <w:pPr>
        <w:pStyle w:val="Listenabsatz"/>
        <w:numPr>
          <w:ilvl w:val="0"/>
          <w:numId w:val="1"/>
        </w:num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  <w:r w:rsidRPr="00FB039E"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  <w:t>Rückhalten von guten Kunstwerken</w:t>
      </w:r>
    </w:p>
    <w:p w:rsidR="00D45DDF" w:rsidRDefault="00D45DDF" w:rsidP="00D45DDF">
      <w:pP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de-DE"/>
        </w:rPr>
      </w:pPr>
      <w:r w:rsidRPr="00D45DDF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de-DE"/>
        </w:rPr>
        <w:t>TOP 4: digitale Anteile für Klausuren</w:t>
      </w:r>
    </w:p>
    <w:p w:rsidR="00072CEA" w:rsidRPr="00072CEA" w:rsidRDefault="00072CEA" w:rsidP="00072CEA">
      <w:pPr>
        <w:pStyle w:val="Listenabsatz"/>
        <w:numPr>
          <w:ilvl w:val="0"/>
          <w:numId w:val="1"/>
        </w:numPr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</w:pPr>
      <w:r w:rsidRPr="00072CEA">
        <w:rPr>
          <w:rFonts w:ascii="Century Gothic" w:eastAsia="Times New Roman" w:hAnsi="Century Gothic" w:cs="Times New Roman"/>
          <w:b/>
          <w:bCs/>
          <w:color w:val="AEAAAA" w:themeColor="background2" w:themeShade="BF"/>
          <w:sz w:val="28"/>
          <w:szCs w:val="28"/>
          <w:lang w:eastAsia="de-DE"/>
        </w:rPr>
        <w:t xml:space="preserve">Bilder und Filme während der Klausuren zeigen, z.B. bei der Analyse oder Bestimmung von Epochen etc. </w:t>
      </w:r>
    </w:p>
    <w:p w:rsidR="00D45DDF" w:rsidRPr="00D45DDF" w:rsidRDefault="00D45DDF" w:rsidP="00D45DDF">
      <w:pPr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</w:p>
    <w:p w:rsidR="00444048" w:rsidRPr="00D45DDF" w:rsidRDefault="00444048">
      <w:pPr>
        <w:rPr>
          <w:rFonts w:ascii="Century Gothic" w:hAnsi="Century Gothic"/>
          <w:b/>
          <w:bCs/>
          <w:sz w:val="28"/>
          <w:szCs w:val="28"/>
        </w:rPr>
      </w:pPr>
    </w:p>
    <w:sectPr w:rsidR="00444048" w:rsidRPr="00D45DDF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905E4"/>
    <w:multiLevelType w:val="hybridMultilevel"/>
    <w:tmpl w:val="B9AEB820"/>
    <w:lvl w:ilvl="0" w:tplc="8468FA8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3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DF"/>
    <w:rsid w:val="00072CEA"/>
    <w:rsid w:val="00236D30"/>
    <w:rsid w:val="00444048"/>
    <w:rsid w:val="00540AEE"/>
    <w:rsid w:val="00D45DDF"/>
    <w:rsid w:val="00E763D3"/>
    <w:rsid w:val="00F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DB06B"/>
  <w15:chartTrackingRefBased/>
  <w15:docId w15:val="{6E2CC7F4-7446-7844-A8AE-7D1089C5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45DDF"/>
    <w:rPr>
      <w:b/>
      <w:bCs/>
    </w:rPr>
  </w:style>
  <w:style w:type="paragraph" w:styleId="Listenabsatz">
    <w:name w:val="List Paragraph"/>
    <w:basedOn w:val="Standard"/>
    <w:uiPriority w:val="34"/>
    <w:qFormat/>
    <w:rsid w:val="00FB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1</cp:revision>
  <dcterms:created xsi:type="dcterms:W3CDTF">2024-11-12T14:14:00Z</dcterms:created>
  <dcterms:modified xsi:type="dcterms:W3CDTF">2024-11-14T08:10:00Z</dcterms:modified>
</cp:coreProperties>
</file>